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A049A" w14:textId="77777777" w:rsidR="00C8383C" w:rsidRDefault="002435E4" w:rsidP="002435E4">
      <w:pPr>
        <w:jc w:val="center"/>
      </w:pPr>
      <w:r>
        <w:rPr>
          <w:noProof/>
        </w:rPr>
        <w:drawing>
          <wp:inline distT="0" distB="0" distL="0" distR="0" wp14:anchorId="46A76E37" wp14:editId="203C14DD">
            <wp:extent cx="1714500" cy="1015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332" cy="1020157"/>
                    </a:xfrm>
                    <a:prstGeom prst="rect">
                      <a:avLst/>
                    </a:prstGeom>
                    <a:noFill/>
                  </pic:spPr>
                </pic:pic>
              </a:graphicData>
            </a:graphic>
          </wp:inline>
        </w:drawing>
      </w:r>
    </w:p>
    <w:p w14:paraId="5AAF4A1B" w14:textId="77777777" w:rsidR="002435E4" w:rsidRPr="002435E4" w:rsidRDefault="002435E4" w:rsidP="002435E4">
      <w:pPr>
        <w:pStyle w:val="NoSpacing"/>
        <w:jc w:val="center"/>
        <w:rPr>
          <w:rFonts w:ascii="Arial" w:hAnsi="Arial" w:cs="Arial"/>
          <w:b/>
          <w:sz w:val="32"/>
        </w:rPr>
      </w:pPr>
      <w:r w:rsidRPr="002435E4">
        <w:rPr>
          <w:rFonts w:ascii="Arial" w:hAnsi="Arial" w:cs="Arial"/>
          <w:b/>
          <w:sz w:val="32"/>
        </w:rPr>
        <w:t>WSIB Motorsports Program</w:t>
      </w:r>
    </w:p>
    <w:p w14:paraId="11BAD690" w14:textId="77777777" w:rsidR="002435E4" w:rsidRPr="002435E4" w:rsidRDefault="002435E4" w:rsidP="002435E4">
      <w:pPr>
        <w:pStyle w:val="NoSpacing"/>
        <w:jc w:val="center"/>
        <w:rPr>
          <w:rFonts w:ascii="Arial" w:hAnsi="Arial" w:cs="Arial"/>
          <w:b/>
          <w:sz w:val="32"/>
        </w:rPr>
      </w:pPr>
    </w:p>
    <w:p w14:paraId="47C6033E" w14:textId="77777777" w:rsidR="002435E4" w:rsidRDefault="002435E4" w:rsidP="002435E4">
      <w:pPr>
        <w:pStyle w:val="NoSpacing"/>
        <w:jc w:val="center"/>
        <w:rPr>
          <w:rFonts w:ascii="Arial" w:hAnsi="Arial" w:cs="Arial"/>
          <w:b/>
          <w:sz w:val="24"/>
          <w:u w:val="single"/>
        </w:rPr>
      </w:pPr>
      <w:r w:rsidRPr="002435E4">
        <w:rPr>
          <w:rFonts w:ascii="Arial" w:hAnsi="Arial" w:cs="Arial"/>
          <w:b/>
          <w:sz w:val="24"/>
          <w:u w:val="single"/>
        </w:rPr>
        <w:t>NEW BUSINESS CHECKLIST</w:t>
      </w:r>
    </w:p>
    <w:p w14:paraId="12772C74" w14:textId="77777777" w:rsidR="00082C87" w:rsidRDefault="00082C87" w:rsidP="002435E4">
      <w:pPr>
        <w:pStyle w:val="NoSpacing"/>
        <w:jc w:val="center"/>
        <w:rPr>
          <w:rFonts w:ascii="Arial" w:hAnsi="Arial" w:cs="Arial"/>
          <w:b/>
          <w:sz w:val="24"/>
          <w:u w:val="single"/>
        </w:rPr>
      </w:pPr>
    </w:p>
    <w:p w14:paraId="00F12A32" w14:textId="77777777" w:rsidR="00082C87" w:rsidRPr="002435E4" w:rsidRDefault="00082C87" w:rsidP="002435E4">
      <w:pPr>
        <w:pStyle w:val="NoSpacing"/>
        <w:jc w:val="center"/>
        <w:rPr>
          <w:rFonts w:ascii="Arial" w:hAnsi="Arial" w:cs="Arial"/>
          <w:b/>
          <w:sz w:val="24"/>
          <w:u w:val="single"/>
        </w:rPr>
      </w:pPr>
    </w:p>
    <w:p w14:paraId="3EEC81A7" w14:textId="77777777" w:rsidR="002435E4" w:rsidRPr="00363DA4" w:rsidRDefault="002435E4" w:rsidP="00082C87">
      <w:pPr>
        <w:pStyle w:val="NoSpacing"/>
        <w:rPr>
          <w:rFonts w:ascii="Arial" w:hAnsi="Arial" w:cs="Arial"/>
          <w:sz w:val="20"/>
        </w:rPr>
      </w:pPr>
    </w:p>
    <w:p w14:paraId="1236B412" w14:textId="77777777" w:rsidR="002435E4" w:rsidRPr="00363DA4" w:rsidRDefault="002435E4" w:rsidP="002435E4">
      <w:pPr>
        <w:pStyle w:val="NoSpacing"/>
        <w:rPr>
          <w:rFonts w:ascii="Arial" w:hAnsi="Arial" w:cs="Arial"/>
          <w:sz w:val="20"/>
        </w:rPr>
      </w:pPr>
      <w:r w:rsidRPr="00363DA4">
        <w:rPr>
          <w:rFonts w:ascii="Arial" w:hAnsi="Arial" w:cs="Arial"/>
          <w:sz w:val="20"/>
        </w:rPr>
        <w:t>Our ability to provide the best terms and conditions for a club is based upon receiving a complete and timely submission.  While we endeavor to provide our best quote and coverage conditions, the content of the submission we receive usually dictates how effectively we can underwrite the risk.</w:t>
      </w:r>
    </w:p>
    <w:p w14:paraId="57A6D1A8" w14:textId="77777777" w:rsidR="002435E4" w:rsidRPr="00363DA4" w:rsidRDefault="002435E4" w:rsidP="002435E4">
      <w:pPr>
        <w:pStyle w:val="NoSpacing"/>
        <w:rPr>
          <w:rFonts w:ascii="Arial" w:hAnsi="Arial" w:cs="Arial"/>
          <w:sz w:val="20"/>
        </w:rPr>
      </w:pPr>
    </w:p>
    <w:p w14:paraId="35C5FFEF" w14:textId="77777777" w:rsidR="002435E4" w:rsidRPr="00363DA4" w:rsidRDefault="002435E4" w:rsidP="00363DA4">
      <w:pPr>
        <w:pStyle w:val="NoSpacing"/>
        <w:tabs>
          <w:tab w:val="left" w:pos="1170"/>
        </w:tabs>
        <w:rPr>
          <w:rFonts w:ascii="Arial" w:hAnsi="Arial" w:cs="Arial"/>
          <w:sz w:val="20"/>
        </w:rPr>
      </w:pPr>
      <w:r w:rsidRPr="00363DA4">
        <w:rPr>
          <w:rFonts w:ascii="Arial" w:hAnsi="Arial" w:cs="Arial"/>
          <w:sz w:val="20"/>
        </w:rPr>
        <w:t>We are providing this checklist to aid you in your new business submission process.  It can be followed to ensure we receive a complete submission.  This will enable us to process your request for a proposal promptly and efficiently.</w:t>
      </w:r>
    </w:p>
    <w:p w14:paraId="07F84EDE" w14:textId="77777777" w:rsidR="002435E4" w:rsidRPr="00363DA4" w:rsidRDefault="002435E4" w:rsidP="002435E4">
      <w:pPr>
        <w:pStyle w:val="NoSpacing"/>
        <w:rPr>
          <w:rFonts w:ascii="Arial" w:hAnsi="Arial" w:cs="Arial"/>
          <w:sz w:val="20"/>
        </w:rPr>
      </w:pPr>
    </w:p>
    <w:p w14:paraId="5BF6425C" w14:textId="77777777" w:rsidR="002435E4" w:rsidRPr="00363DA4" w:rsidRDefault="002435E4" w:rsidP="00363DA4">
      <w:pPr>
        <w:pStyle w:val="NoSpacing"/>
        <w:numPr>
          <w:ilvl w:val="0"/>
          <w:numId w:val="4"/>
        </w:numPr>
        <w:spacing w:after="120"/>
        <w:ind w:left="1080" w:hanging="720"/>
        <w:rPr>
          <w:rFonts w:ascii="Arial" w:hAnsi="Arial" w:cs="Arial"/>
          <w:sz w:val="20"/>
        </w:rPr>
      </w:pPr>
      <w:r w:rsidRPr="00363DA4">
        <w:rPr>
          <w:rFonts w:ascii="Arial" w:hAnsi="Arial" w:cs="Arial"/>
          <w:sz w:val="20"/>
        </w:rPr>
        <w:t>Completed Acord applications, signed by the broker, on all lines of business that are being submitted.</w:t>
      </w:r>
    </w:p>
    <w:p w14:paraId="115CA79B" w14:textId="77777777" w:rsidR="002435E4" w:rsidRPr="00363DA4" w:rsidRDefault="002435E4" w:rsidP="00363DA4">
      <w:pPr>
        <w:pStyle w:val="NoSpacing"/>
        <w:numPr>
          <w:ilvl w:val="0"/>
          <w:numId w:val="4"/>
        </w:numPr>
        <w:spacing w:after="120"/>
        <w:ind w:left="1080" w:hanging="720"/>
        <w:rPr>
          <w:rFonts w:ascii="Arial" w:hAnsi="Arial" w:cs="Arial"/>
          <w:sz w:val="20"/>
        </w:rPr>
      </w:pPr>
      <w:r w:rsidRPr="00363DA4">
        <w:rPr>
          <w:rFonts w:ascii="Arial" w:hAnsi="Arial" w:cs="Arial"/>
          <w:sz w:val="20"/>
        </w:rPr>
        <w:t>Completed and signed WSIB Supplemental Questionnaire for each applicable program.</w:t>
      </w:r>
    </w:p>
    <w:p w14:paraId="2A96932B" w14:textId="77777777" w:rsidR="009B5F15" w:rsidRPr="00363DA4" w:rsidRDefault="009B5F15" w:rsidP="00363DA4">
      <w:pPr>
        <w:pStyle w:val="NoSpacing"/>
        <w:numPr>
          <w:ilvl w:val="0"/>
          <w:numId w:val="4"/>
        </w:numPr>
        <w:spacing w:after="120"/>
        <w:ind w:left="1080" w:hanging="720"/>
        <w:rPr>
          <w:rFonts w:ascii="Arial" w:hAnsi="Arial" w:cs="Arial"/>
          <w:sz w:val="20"/>
        </w:rPr>
      </w:pPr>
      <w:r w:rsidRPr="00363DA4">
        <w:rPr>
          <w:rFonts w:ascii="Arial" w:hAnsi="Arial" w:cs="Arial"/>
          <w:sz w:val="20"/>
        </w:rPr>
        <w:t>Statement of Values Worksheet with complete COPE (Construction, Occupancy, Protection, Exposure) information, including number of stories, square footage, and year of construction for all buildings to be covered.  If the main building is older than 10 years, please provide renovation dates and specifics.</w:t>
      </w:r>
    </w:p>
    <w:p w14:paraId="6D989263" w14:textId="77777777" w:rsidR="009B5F15" w:rsidRPr="00363DA4" w:rsidRDefault="009B5F15" w:rsidP="00363DA4">
      <w:pPr>
        <w:pStyle w:val="NoSpacing"/>
        <w:numPr>
          <w:ilvl w:val="0"/>
          <w:numId w:val="4"/>
        </w:numPr>
        <w:spacing w:after="120"/>
        <w:ind w:left="1080" w:hanging="720"/>
        <w:rPr>
          <w:rFonts w:ascii="Arial" w:hAnsi="Arial" w:cs="Arial"/>
          <w:sz w:val="20"/>
        </w:rPr>
      </w:pPr>
      <w:r w:rsidRPr="00363DA4">
        <w:rPr>
          <w:rFonts w:ascii="Arial" w:hAnsi="Arial" w:cs="Arial"/>
          <w:sz w:val="20"/>
        </w:rPr>
        <w:t>Four year hard copy company loss runs – plus current year – for each coverage line to be quoted.</w:t>
      </w:r>
    </w:p>
    <w:p w14:paraId="1134E1E5" w14:textId="77777777" w:rsidR="002435E4" w:rsidRPr="00363DA4" w:rsidRDefault="009B5F15" w:rsidP="00363DA4">
      <w:pPr>
        <w:pStyle w:val="NoSpacing"/>
        <w:numPr>
          <w:ilvl w:val="0"/>
          <w:numId w:val="4"/>
        </w:numPr>
        <w:spacing w:after="120"/>
        <w:ind w:left="1080" w:hanging="720"/>
        <w:rPr>
          <w:rFonts w:ascii="Arial" w:hAnsi="Arial" w:cs="Arial"/>
          <w:sz w:val="20"/>
        </w:rPr>
      </w:pPr>
      <w:r w:rsidRPr="00363DA4">
        <w:rPr>
          <w:rFonts w:ascii="Arial" w:hAnsi="Arial" w:cs="Arial"/>
          <w:sz w:val="20"/>
        </w:rPr>
        <w:t>Auto Acord applications must include a copy of driver(s) MVR and zip codes for each vehicle.</w:t>
      </w:r>
    </w:p>
    <w:p w14:paraId="34CAC078" w14:textId="77777777" w:rsidR="009B5F15" w:rsidRPr="00363DA4" w:rsidRDefault="00962D8B" w:rsidP="00363DA4">
      <w:pPr>
        <w:pStyle w:val="NoSpacing"/>
        <w:numPr>
          <w:ilvl w:val="0"/>
          <w:numId w:val="4"/>
        </w:numPr>
        <w:spacing w:after="120"/>
        <w:ind w:left="1080" w:hanging="720"/>
        <w:rPr>
          <w:rFonts w:ascii="Arial" w:hAnsi="Arial" w:cs="Arial"/>
          <w:sz w:val="20"/>
        </w:rPr>
      </w:pPr>
      <w:r>
        <w:rPr>
          <w:rFonts w:ascii="Arial" w:hAnsi="Arial" w:cs="Arial"/>
          <w:sz w:val="20"/>
        </w:rPr>
        <w:t>Lift the “Agreed Value” and storage equipment.</w:t>
      </w:r>
    </w:p>
    <w:p w14:paraId="614690DC" w14:textId="77777777" w:rsidR="009B5F15" w:rsidRPr="00363DA4" w:rsidRDefault="009B5F15" w:rsidP="00363DA4">
      <w:pPr>
        <w:pStyle w:val="NoSpacing"/>
        <w:numPr>
          <w:ilvl w:val="0"/>
          <w:numId w:val="4"/>
        </w:numPr>
        <w:spacing w:after="120"/>
        <w:ind w:left="1080" w:hanging="720"/>
        <w:rPr>
          <w:rFonts w:ascii="Arial" w:hAnsi="Arial" w:cs="Arial"/>
          <w:sz w:val="20"/>
        </w:rPr>
      </w:pPr>
      <w:r w:rsidRPr="00363DA4">
        <w:rPr>
          <w:rFonts w:ascii="Arial" w:hAnsi="Arial" w:cs="Arial"/>
          <w:sz w:val="20"/>
        </w:rPr>
        <w:t>Completed and signed supplemental applications</w:t>
      </w:r>
      <w:r w:rsidR="00CB0710" w:rsidRPr="00363DA4">
        <w:rPr>
          <w:rFonts w:ascii="Arial" w:hAnsi="Arial" w:cs="Arial"/>
          <w:sz w:val="20"/>
        </w:rPr>
        <w:t xml:space="preserve"> </w:t>
      </w:r>
      <w:r w:rsidRPr="00363DA4">
        <w:rPr>
          <w:rFonts w:ascii="Arial" w:hAnsi="Arial" w:cs="Arial"/>
          <w:sz w:val="20"/>
        </w:rPr>
        <w:t>/</w:t>
      </w:r>
      <w:r w:rsidR="00CB0710" w:rsidRPr="00363DA4">
        <w:rPr>
          <w:rFonts w:ascii="Arial" w:hAnsi="Arial" w:cs="Arial"/>
          <w:sz w:val="20"/>
        </w:rPr>
        <w:t xml:space="preserve"> </w:t>
      </w:r>
      <w:r w:rsidRPr="00363DA4">
        <w:rPr>
          <w:rFonts w:ascii="Arial" w:hAnsi="Arial" w:cs="Arial"/>
          <w:sz w:val="20"/>
        </w:rPr>
        <w:t>questionnaires must be provided if a quote is requested for any of the following coverage:</w:t>
      </w:r>
    </w:p>
    <w:p w14:paraId="6B303CE2" w14:textId="77777777" w:rsidR="009B5F15" w:rsidRPr="00363DA4" w:rsidRDefault="009B5F15" w:rsidP="00363DA4">
      <w:pPr>
        <w:pStyle w:val="NoSpacing"/>
        <w:numPr>
          <w:ilvl w:val="0"/>
          <w:numId w:val="2"/>
        </w:numPr>
        <w:spacing w:after="120"/>
        <w:ind w:left="1800"/>
        <w:rPr>
          <w:rFonts w:ascii="Arial" w:hAnsi="Arial" w:cs="Arial"/>
          <w:sz w:val="20"/>
        </w:rPr>
      </w:pPr>
      <w:r w:rsidRPr="00363DA4">
        <w:rPr>
          <w:rFonts w:ascii="Arial" w:hAnsi="Arial" w:cs="Arial"/>
          <w:sz w:val="20"/>
        </w:rPr>
        <w:t>Worker’s Compensation (Acord 130 / NCCI Experience Mod. Sheet)</w:t>
      </w:r>
    </w:p>
    <w:p w14:paraId="349C98B2" w14:textId="77777777" w:rsidR="009B5F15" w:rsidRDefault="009B5F15" w:rsidP="009B5F15">
      <w:pPr>
        <w:pStyle w:val="NoSpacing"/>
        <w:spacing w:after="120"/>
        <w:rPr>
          <w:rFonts w:ascii="Arial" w:hAnsi="Arial" w:cs="Arial"/>
          <w:sz w:val="20"/>
        </w:rPr>
      </w:pPr>
    </w:p>
    <w:p w14:paraId="769AC265" w14:textId="77777777" w:rsidR="006C1B46" w:rsidRPr="00C05810" w:rsidRDefault="006C1B46" w:rsidP="00CE3012">
      <w:pPr>
        <w:pStyle w:val="NoSpacing"/>
        <w:spacing w:after="120"/>
        <w:jc w:val="center"/>
        <w:rPr>
          <w:rFonts w:ascii="Arial" w:hAnsi="Arial" w:cs="Arial"/>
          <w:b/>
          <w:color w:val="000000" w:themeColor="text1"/>
          <w:sz w:val="20"/>
        </w:rPr>
      </w:pPr>
      <w:r w:rsidRPr="00363DA4">
        <w:rPr>
          <w:rFonts w:ascii="Arial" w:hAnsi="Arial" w:cs="Arial"/>
          <w:b/>
          <w:sz w:val="20"/>
        </w:rPr>
        <w:t xml:space="preserve">WSIB Supplemental </w:t>
      </w:r>
      <w:r>
        <w:rPr>
          <w:rFonts w:ascii="Arial" w:hAnsi="Arial" w:cs="Arial"/>
          <w:b/>
          <w:sz w:val="20"/>
        </w:rPr>
        <w:t>Questionnaires can be located under the New Business tab.</w:t>
      </w:r>
    </w:p>
    <w:p w14:paraId="2A20A5D0" w14:textId="77777777" w:rsidR="006C1B46" w:rsidRPr="00363DA4" w:rsidRDefault="006C1B46" w:rsidP="009B5F15">
      <w:pPr>
        <w:pStyle w:val="NoSpacing"/>
        <w:spacing w:after="120"/>
        <w:rPr>
          <w:rFonts w:ascii="Arial" w:hAnsi="Arial" w:cs="Arial"/>
          <w:sz w:val="20"/>
        </w:rPr>
      </w:pPr>
    </w:p>
    <w:p w14:paraId="4185DFA0" w14:textId="77777777" w:rsidR="009B5F15" w:rsidRDefault="009B5F15" w:rsidP="009B5F15">
      <w:pPr>
        <w:pStyle w:val="NoSpacing"/>
        <w:spacing w:after="120"/>
        <w:rPr>
          <w:rFonts w:ascii="Arial" w:hAnsi="Arial" w:cs="Arial"/>
        </w:rPr>
      </w:pPr>
    </w:p>
    <w:p w14:paraId="47E0C668" w14:textId="77777777" w:rsidR="00363DA4" w:rsidRDefault="00363DA4" w:rsidP="006C1B46">
      <w:pPr>
        <w:pStyle w:val="NoSpacing"/>
        <w:rPr>
          <w:rFonts w:ascii="Arial" w:hAnsi="Arial" w:cs="Arial"/>
          <w:sz w:val="20"/>
        </w:rPr>
      </w:pPr>
    </w:p>
    <w:p w14:paraId="15284FFC" w14:textId="77777777" w:rsidR="006C1B46" w:rsidRDefault="006C1B46" w:rsidP="006C1B46">
      <w:pPr>
        <w:pStyle w:val="NoSpacing"/>
        <w:rPr>
          <w:rFonts w:ascii="Arial" w:hAnsi="Arial" w:cs="Arial"/>
          <w:sz w:val="20"/>
        </w:rPr>
      </w:pPr>
    </w:p>
    <w:p w14:paraId="469145F9" w14:textId="77777777" w:rsidR="006C1B46" w:rsidRDefault="006C1B46" w:rsidP="006C1B46">
      <w:pPr>
        <w:pStyle w:val="NoSpacing"/>
        <w:rPr>
          <w:rFonts w:ascii="Arial" w:hAnsi="Arial" w:cs="Arial"/>
          <w:sz w:val="20"/>
        </w:rPr>
      </w:pPr>
    </w:p>
    <w:p w14:paraId="4E36299D" w14:textId="77777777" w:rsidR="00363DA4" w:rsidRDefault="00363DA4" w:rsidP="003F7C56">
      <w:pPr>
        <w:pStyle w:val="NoSpacing"/>
        <w:rPr>
          <w:rFonts w:ascii="Arial" w:hAnsi="Arial" w:cs="Arial"/>
          <w:sz w:val="20"/>
        </w:rPr>
      </w:pPr>
    </w:p>
    <w:p w14:paraId="0EE742CE" w14:textId="77777777" w:rsidR="00363DA4" w:rsidRDefault="00363DA4" w:rsidP="008E02A8">
      <w:pPr>
        <w:pStyle w:val="NoSpacing"/>
        <w:jc w:val="center"/>
        <w:rPr>
          <w:rFonts w:ascii="Arial" w:hAnsi="Arial" w:cs="Arial"/>
          <w:sz w:val="20"/>
        </w:rPr>
      </w:pPr>
    </w:p>
    <w:p w14:paraId="58FA9959" w14:textId="77777777" w:rsidR="008E02A8" w:rsidRPr="00CB0710" w:rsidRDefault="008E02A8" w:rsidP="00C05810">
      <w:pPr>
        <w:pStyle w:val="NoSpacing"/>
        <w:jc w:val="center"/>
        <w:rPr>
          <w:rFonts w:ascii="Arial" w:hAnsi="Arial" w:cs="Arial"/>
          <w:sz w:val="20"/>
        </w:rPr>
      </w:pPr>
      <w:r w:rsidRPr="00CB0710">
        <w:rPr>
          <w:rFonts w:ascii="Arial" w:hAnsi="Arial" w:cs="Arial"/>
          <w:sz w:val="20"/>
        </w:rPr>
        <w:t>Contact: WSIB Insurance</w:t>
      </w:r>
    </w:p>
    <w:p w14:paraId="20D9D43C" w14:textId="77777777" w:rsidR="008E02A8" w:rsidRPr="00CB0710" w:rsidRDefault="008E02A8" w:rsidP="008E02A8">
      <w:pPr>
        <w:pStyle w:val="NoSpacing"/>
        <w:jc w:val="center"/>
        <w:rPr>
          <w:rFonts w:ascii="Arial" w:hAnsi="Arial" w:cs="Arial"/>
          <w:sz w:val="20"/>
        </w:rPr>
      </w:pPr>
      <w:r w:rsidRPr="00CB0710">
        <w:rPr>
          <w:rFonts w:ascii="Arial" w:hAnsi="Arial" w:cs="Arial"/>
          <w:sz w:val="20"/>
        </w:rPr>
        <w:t>10319 Dawson’s Creek Blvd. Suite J, Fort Wayne, IN 46825</w:t>
      </w:r>
    </w:p>
    <w:p w14:paraId="5FAFC0A9" w14:textId="77777777" w:rsidR="008E02A8" w:rsidRPr="00CB0710" w:rsidRDefault="00D55E50" w:rsidP="008E02A8">
      <w:pPr>
        <w:pStyle w:val="NoSpacing"/>
        <w:jc w:val="center"/>
        <w:rPr>
          <w:rFonts w:ascii="Arial" w:hAnsi="Arial" w:cs="Arial"/>
          <w:sz w:val="20"/>
        </w:rPr>
      </w:pPr>
      <w:r>
        <w:rPr>
          <w:rFonts w:ascii="Arial" w:hAnsi="Arial" w:cs="Arial"/>
          <w:sz w:val="20"/>
        </w:rPr>
        <w:t xml:space="preserve">Phone: </w:t>
      </w:r>
      <w:r w:rsidR="008E02A8" w:rsidRPr="00CB0710">
        <w:rPr>
          <w:rFonts w:ascii="Arial" w:hAnsi="Arial" w:cs="Arial"/>
          <w:sz w:val="20"/>
        </w:rPr>
        <w:t>(866) 904-9742</w:t>
      </w:r>
    </w:p>
    <w:p w14:paraId="747EFC71" w14:textId="77777777" w:rsidR="00CB0710" w:rsidRPr="00DF2784" w:rsidRDefault="00D55E50" w:rsidP="00C05810">
      <w:pPr>
        <w:pStyle w:val="NoSpacing"/>
        <w:jc w:val="center"/>
        <w:rPr>
          <w:rFonts w:ascii="Arial" w:hAnsi="Arial" w:cs="Arial"/>
          <w:color w:val="000000" w:themeColor="text1"/>
          <w:sz w:val="20"/>
        </w:rPr>
      </w:pPr>
      <w:r w:rsidRPr="00607DE2">
        <w:rPr>
          <w:rFonts w:ascii="Arial" w:hAnsi="Arial" w:cs="Arial"/>
          <w:sz w:val="20"/>
        </w:rPr>
        <w:t>Email:</w:t>
      </w:r>
      <w:r w:rsidRPr="00607DE2">
        <w:rPr>
          <w:sz w:val="20"/>
        </w:rPr>
        <w:t xml:space="preserve"> </w:t>
      </w:r>
      <w:hyperlink r:id="rId8" w:history="1">
        <w:r w:rsidR="00003B1A" w:rsidRPr="00003B1A">
          <w:rPr>
            <w:rStyle w:val="Hyperlink"/>
            <w:rFonts w:ascii="Arial" w:hAnsi="Arial" w:cs="Arial"/>
            <w:color w:val="000000" w:themeColor="text1"/>
            <w:sz w:val="20"/>
          </w:rPr>
          <w:t>enquiries@wsibinsurance.com</w:t>
        </w:r>
      </w:hyperlink>
    </w:p>
    <w:sectPr w:rsidR="00CB0710" w:rsidRPr="00DF2784" w:rsidSect="003F7C56">
      <w:headerReference w:type="default" r:id="rId9"/>
      <w:footerReference w:type="default" r:id="rId10"/>
      <w:pgSz w:w="12240" w:h="15840"/>
      <w:pgMar w:top="990" w:right="1260" w:bottom="540" w:left="12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89A0" w14:textId="77777777" w:rsidR="00513DC4" w:rsidRDefault="00513DC4" w:rsidP="002B64EF">
      <w:pPr>
        <w:spacing w:after="0" w:line="240" w:lineRule="auto"/>
      </w:pPr>
      <w:r>
        <w:separator/>
      </w:r>
    </w:p>
  </w:endnote>
  <w:endnote w:type="continuationSeparator" w:id="0">
    <w:p w14:paraId="21E29C68" w14:textId="77777777" w:rsidR="00513DC4" w:rsidRDefault="00513DC4" w:rsidP="002B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doni MT">
    <w:altName w:val="Bodoni MT"/>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6A6A6" w:themeColor="background1" w:themeShade="A6"/>
        <w:sz w:val="20"/>
      </w:rPr>
      <w:id w:val="-431662857"/>
      <w:docPartObj>
        <w:docPartGallery w:val="Page Numbers (Bottom of Page)"/>
        <w:docPartUnique/>
      </w:docPartObj>
    </w:sdtPr>
    <w:sdtEndPr>
      <w:rPr>
        <w:rFonts w:ascii="Arial" w:hAnsi="Arial" w:cs="Arial"/>
        <w:sz w:val="22"/>
      </w:rPr>
    </w:sdtEndPr>
    <w:sdtContent>
      <w:sdt>
        <w:sdtPr>
          <w:rPr>
            <w:color w:val="A6A6A6" w:themeColor="background1" w:themeShade="A6"/>
            <w:sz w:val="20"/>
          </w:rPr>
          <w:id w:val="1545027034"/>
          <w:docPartObj>
            <w:docPartGallery w:val="Page Numbers (Top of Page)"/>
            <w:docPartUnique/>
          </w:docPartObj>
        </w:sdtPr>
        <w:sdtEndPr>
          <w:rPr>
            <w:rFonts w:ascii="Arial" w:hAnsi="Arial" w:cs="Arial"/>
            <w:sz w:val="22"/>
          </w:rPr>
        </w:sdtEndPr>
        <w:sdtContent>
          <w:p w14:paraId="63047652" w14:textId="77777777" w:rsidR="00C05810" w:rsidRPr="00C05810" w:rsidRDefault="00CB0710" w:rsidP="00CB0710">
            <w:pPr>
              <w:pStyle w:val="Footer"/>
              <w:tabs>
                <w:tab w:val="clear" w:pos="4680"/>
                <w:tab w:val="clear" w:pos="9360"/>
                <w:tab w:val="right" w:pos="9540"/>
              </w:tabs>
              <w:rPr>
                <w:rFonts w:ascii="Arial" w:hAnsi="Arial" w:cs="Arial"/>
                <w:b/>
                <w:bCs/>
                <w:color w:val="000000" w:themeColor="text1"/>
                <w:sz w:val="20"/>
                <w:szCs w:val="24"/>
              </w:rPr>
            </w:pPr>
            <w:r w:rsidRPr="00363DA4">
              <w:rPr>
                <w:color w:val="A6A6A6" w:themeColor="background1" w:themeShade="A6"/>
                <w:sz w:val="20"/>
              </w:rPr>
              <w:ptab w:relativeTo="margin" w:alignment="left" w:leader="none"/>
            </w:r>
            <w:r w:rsidRPr="00C05810">
              <w:rPr>
                <w:rFonts w:ascii="Arial" w:hAnsi="Arial" w:cs="Arial"/>
                <w:color w:val="000000" w:themeColor="text1"/>
                <w:sz w:val="18"/>
              </w:rPr>
              <w:fldChar w:fldCharType="begin"/>
            </w:r>
            <w:r w:rsidRPr="00C05810">
              <w:rPr>
                <w:rFonts w:ascii="Arial" w:hAnsi="Arial" w:cs="Arial"/>
                <w:color w:val="000000" w:themeColor="text1"/>
                <w:sz w:val="18"/>
              </w:rPr>
              <w:instrText xml:space="preserve"> FILENAME \* MERGEFORMAT </w:instrText>
            </w:r>
            <w:r w:rsidRPr="00C05810">
              <w:rPr>
                <w:rFonts w:ascii="Arial" w:hAnsi="Arial" w:cs="Arial"/>
                <w:color w:val="000000" w:themeColor="text1"/>
                <w:sz w:val="18"/>
              </w:rPr>
              <w:fldChar w:fldCharType="separate"/>
            </w:r>
            <w:r w:rsidR="00CE3012">
              <w:rPr>
                <w:rFonts w:ascii="Arial" w:hAnsi="Arial" w:cs="Arial"/>
                <w:noProof/>
                <w:color w:val="000000" w:themeColor="text1"/>
                <w:sz w:val="18"/>
              </w:rPr>
              <w:t>WSIB Motorsports Program - New Business Checklist</w:t>
            </w:r>
            <w:r w:rsidRPr="00C05810">
              <w:rPr>
                <w:rFonts w:ascii="Arial" w:hAnsi="Arial" w:cs="Arial"/>
                <w:color w:val="000000" w:themeColor="text1"/>
                <w:sz w:val="18"/>
              </w:rPr>
              <w:fldChar w:fldCharType="end"/>
            </w:r>
            <w:r w:rsidRPr="00C05810">
              <w:rPr>
                <w:rFonts w:ascii="Arial" w:hAnsi="Arial" w:cs="Arial"/>
                <w:color w:val="000000" w:themeColor="text1"/>
                <w:sz w:val="18"/>
              </w:rPr>
              <w:t xml:space="preserve">                                                                        </w:t>
            </w:r>
            <w:r w:rsidR="00363DA4" w:rsidRPr="00C05810">
              <w:rPr>
                <w:rFonts w:ascii="Arial" w:hAnsi="Arial" w:cs="Arial"/>
                <w:color w:val="000000" w:themeColor="text1"/>
                <w:sz w:val="18"/>
              </w:rPr>
              <w:t xml:space="preserve"> </w:t>
            </w:r>
            <w:r w:rsidR="003F7C56">
              <w:rPr>
                <w:rFonts w:ascii="Arial" w:hAnsi="Arial" w:cs="Arial"/>
                <w:color w:val="000000" w:themeColor="text1"/>
                <w:sz w:val="18"/>
              </w:rPr>
              <w:t xml:space="preserve">               </w:t>
            </w:r>
            <w:r w:rsidR="00363DA4" w:rsidRPr="00C05810">
              <w:rPr>
                <w:rFonts w:ascii="Arial" w:hAnsi="Arial" w:cs="Arial"/>
                <w:color w:val="000000" w:themeColor="text1"/>
                <w:sz w:val="18"/>
              </w:rPr>
              <w:t xml:space="preserve">  </w:t>
            </w:r>
            <w:r w:rsidRPr="00C05810">
              <w:rPr>
                <w:rFonts w:ascii="Arial" w:hAnsi="Arial" w:cs="Arial"/>
                <w:color w:val="000000" w:themeColor="text1"/>
                <w:sz w:val="18"/>
              </w:rPr>
              <w:t xml:space="preserve">Page </w:t>
            </w:r>
            <w:r w:rsidRPr="00C05810">
              <w:rPr>
                <w:rFonts w:ascii="Arial" w:hAnsi="Arial" w:cs="Arial"/>
                <w:bCs/>
                <w:color w:val="000000" w:themeColor="text1"/>
                <w:sz w:val="20"/>
                <w:szCs w:val="24"/>
              </w:rPr>
              <w:fldChar w:fldCharType="begin"/>
            </w:r>
            <w:r w:rsidRPr="00C05810">
              <w:rPr>
                <w:rFonts w:ascii="Arial" w:hAnsi="Arial" w:cs="Arial"/>
                <w:bCs/>
                <w:color w:val="000000" w:themeColor="text1"/>
                <w:sz w:val="18"/>
              </w:rPr>
              <w:instrText xml:space="preserve"> PAGE </w:instrText>
            </w:r>
            <w:r w:rsidRPr="00C05810">
              <w:rPr>
                <w:rFonts w:ascii="Arial" w:hAnsi="Arial" w:cs="Arial"/>
                <w:bCs/>
                <w:color w:val="000000" w:themeColor="text1"/>
                <w:sz w:val="20"/>
                <w:szCs w:val="24"/>
              </w:rPr>
              <w:fldChar w:fldCharType="separate"/>
            </w:r>
            <w:r w:rsidR="00962D8B">
              <w:rPr>
                <w:rFonts w:ascii="Arial" w:hAnsi="Arial" w:cs="Arial"/>
                <w:bCs/>
                <w:noProof/>
                <w:color w:val="000000" w:themeColor="text1"/>
                <w:sz w:val="18"/>
              </w:rPr>
              <w:t>1</w:t>
            </w:r>
            <w:r w:rsidRPr="00C05810">
              <w:rPr>
                <w:rFonts w:ascii="Arial" w:hAnsi="Arial" w:cs="Arial"/>
                <w:bCs/>
                <w:color w:val="000000" w:themeColor="text1"/>
                <w:sz w:val="20"/>
                <w:szCs w:val="24"/>
              </w:rPr>
              <w:fldChar w:fldCharType="end"/>
            </w:r>
            <w:r w:rsidRPr="00C05810">
              <w:rPr>
                <w:rFonts w:ascii="Arial" w:hAnsi="Arial" w:cs="Arial"/>
                <w:color w:val="000000" w:themeColor="text1"/>
                <w:sz w:val="18"/>
              </w:rPr>
              <w:t xml:space="preserve"> of </w:t>
            </w:r>
            <w:r w:rsidRPr="00C05810">
              <w:rPr>
                <w:rFonts w:ascii="Arial" w:hAnsi="Arial" w:cs="Arial"/>
                <w:bCs/>
                <w:color w:val="000000" w:themeColor="text1"/>
                <w:sz w:val="20"/>
                <w:szCs w:val="24"/>
              </w:rPr>
              <w:fldChar w:fldCharType="begin"/>
            </w:r>
            <w:r w:rsidRPr="00C05810">
              <w:rPr>
                <w:rFonts w:ascii="Arial" w:hAnsi="Arial" w:cs="Arial"/>
                <w:bCs/>
                <w:color w:val="000000" w:themeColor="text1"/>
                <w:sz w:val="18"/>
              </w:rPr>
              <w:instrText xml:space="preserve"> NUMPAGES  </w:instrText>
            </w:r>
            <w:r w:rsidRPr="00C05810">
              <w:rPr>
                <w:rFonts w:ascii="Arial" w:hAnsi="Arial" w:cs="Arial"/>
                <w:bCs/>
                <w:color w:val="000000" w:themeColor="text1"/>
                <w:sz w:val="20"/>
                <w:szCs w:val="24"/>
              </w:rPr>
              <w:fldChar w:fldCharType="separate"/>
            </w:r>
            <w:r w:rsidR="00962D8B">
              <w:rPr>
                <w:rFonts w:ascii="Arial" w:hAnsi="Arial" w:cs="Arial"/>
                <w:bCs/>
                <w:noProof/>
                <w:color w:val="000000" w:themeColor="text1"/>
                <w:sz w:val="18"/>
              </w:rPr>
              <w:t>1</w:t>
            </w:r>
            <w:r w:rsidRPr="00C05810">
              <w:rPr>
                <w:rFonts w:ascii="Arial" w:hAnsi="Arial" w:cs="Arial"/>
                <w:bCs/>
                <w:color w:val="000000" w:themeColor="text1"/>
                <w:sz w:val="20"/>
                <w:szCs w:val="24"/>
              </w:rPr>
              <w:fldChar w:fldCharType="end"/>
            </w:r>
          </w:p>
          <w:p w14:paraId="3D3C017B" w14:textId="77777777" w:rsidR="00CB0710" w:rsidRPr="00363DA4" w:rsidRDefault="00C05810" w:rsidP="00CB0710">
            <w:pPr>
              <w:pStyle w:val="Footer"/>
              <w:tabs>
                <w:tab w:val="clear" w:pos="4680"/>
                <w:tab w:val="clear" w:pos="9360"/>
                <w:tab w:val="right" w:pos="9540"/>
              </w:tabs>
              <w:rPr>
                <w:rFonts w:ascii="Arial" w:hAnsi="Arial" w:cs="Arial"/>
                <w:color w:val="A6A6A6" w:themeColor="background1" w:themeShade="A6"/>
              </w:rPr>
            </w:pPr>
            <w:r w:rsidRPr="00C05810">
              <w:rPr>
                <w:rFonts w:ascii="Arial" w:hAnsi="Arial" w:cs="Arial"/>
                <w:bCs/>
                <w:color w:val="000000" w:themeColor="text1"/>
                <w:sz w:val="20"/>
                <w:szCs w:val="24"/>
              </w:rPr>
              <w:t>6-14</w:t>
            </w:r>
          </w:p>
        </w:sdtContent>
      </w:sdt>
    </w:sdtContent>
  </w:sdt>
  <w:p w14:paraId="42118F6B" w14:textId="77777777" w:rsidR="00CB0710" w:rsidRPr="00363DA4" w:rsidRDefault="00CB0710">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936CE" w14:textId="77777777" w:rsidR="00513DC4" w:rsidRDefault="00513DC4" w:rsidP="002B64EF">
      <w:pPr>
        <w:spacing w:after="0" w:line="240" w:lineRule="auto"/>
      </w:pPr>
      <w:r>
        <w:separator/>
      </w:r>
    </w:p>
  </w:footnote>
  <w:footnote w:type="continuationSeparator" w:id="0">
    <w:p w14:paraId="544103C3" w14:textId="77777777" w:rsidR="00513DC4" w:rsidRDefault="00513DC4" w:rsidP="002B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D8E7" w14:textId="77777777" w:rsidR="002B64EF" w:rsidRDefault="002B64EF">
    <w:pPr>
      <w:pStyle w:val="Header"/>
      <w:jc w:val="right"/>
    </w:pPr>
  </w:p>
  <w:p w14:paraId="4DEDFA8C" w14:textId="77777777" w:rsidR="002B64EF" w:rsidRPr="00CB0710" w:rsidRDefault="002B64E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B3023"/>
    <w:multiLevelType w:val="hybridMultilevel"/>
    <w:tmpl w:val="D4C2A474"/>
    <w:lvl w:ilvl="0" w:tplc="D4125C60">
      <w:start w:val="1"/>
      <w:numFmt w:val="bullet"/>
      <w:lvlText w:val=""/>
      <w:lvlJc w:val="left"/>
      <w:pPr>
        <w:ind w:left="720" w:hanging="360"/>
      </w:pPr>
      <w:rPr>
        <w:rFonts w:ascii="Bodoni MT" w:hAnsi="Bodoni MT" w:hint="default"/>
        <w:b/>
        <w:i w:val="0"/>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31E5C"/>
    <w:multiLevelType w:val="hybridMultilevel"/>
    <w:tmpl w:val="B866CF18"/>
    <w:lvl w:ilvl="0" w:tplc="04090001">
      <w:start w:val="1"/>
      <w:numFmt w:val="bullet"/>
      <w:lvlText w:val=""/>
      <w:lvlJc w:val="left"/>
      <w:pPr>
        <w:ind w:left="2332" w:hanging="360"/>
      </w:pPr>
      <w:rPr>
        <w:rFonts w:ascii="Symbol" w:hAnsi="Symbol" w:hint="default"/>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2" w15:restartNumberingAfterBreak="0">
    <w:nsid w:val="3A9366A8"/>
    <w:multiLevelType w:val="hybridMultilevel"/>
    <w:tmpl w:val="2FDA349C"/>
    <w:lvl w:ilvl="0" w:tplc="D4125C60">
      <w:start w:val="1"/>
      <w:numFmt w:val="bullet"/>
      <w:lvlText w:val=""/>
      <w:lvlJc w:val="left"/>
      <w:pPr>
        <w:ind w:left="720" w:hanging="360"/>
      </w:pPr>
      <w:rPr>
        <w:rFonts w:ascii="Bodoni MT" w:hAnsi="Bodoni MT" w:hint="default"/>
        <w:b/>
        <w:i w:val="0"/>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C23FA"/>
    <w:multiLevelType w:val="hybridMultilevel"/>
    <w:tmpl w:val="EAF43514"/>
    <w:lvl w:ilvl="0" w:tplc="7E18CBD6">
      <w:start w:val="1"/>
      <w:numFmt w:val="bullet"/>
      <w:lvlText w:val=""/>
      <w:lvlJc w:val="left"/>
      <w:pPr>
        <w:ind w:left="720" w:hanging="360"/>
      </w:pPr>
      <w:rPr>
        <w:rFonts w:ascii="Bodoni MT" w:hAnsi="Bodoni MT" w:hint="default"/>
        <w:b/>
        <w:i w:val="0"/>
        <w:sz w:val="3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4"/>
    <w:rsid w:val="00003B1A"/>
    <w:rsid w:val="00082C87"/>
    <w:rsid w:val="002435E4"/>
    <w:rsid w:val="0025797C"/>
    <w:rsid w:val="002B64EF"/>
    <w:rsid w:val="00363DA4"/>
    <w:rsid w:val="003F7C56"/>
    <w:rsid w:val="004A42AE"/>
    <w:rsid w:val="00513DC4"/>
    <w:rsid w:val="006010F3"/>
    <w:rsid w:val="00607DE2"/>
    <w:rsid w:val="006C1B46"/>
    <w:rsid w:val="008E02A8"/>
    <w:rsid w:val="00962D8B"/>
    <w:rsid w:val="009B5F15"/>
    <w:rsid w:val="00C05810"/>
    <w:rsid w:val="00CB0710"/>
    <w:rsid w:val="00CE3012"/>
    <w:rsid w:val="00D55E50"/>
    <w:rsid w:val="00DF2784"/>
    <w:rsid w:val="00E6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D2D3F"/>
  <w15:docId w15:val="{1513AF50-D3F4-4758-9839-D80FC1C7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5E4"/>
    <w:pPr>
      <w:spacing w:after="0" w:line="240" w:lineRule="auto"/>
    </w:pPr>
  </w:style>
  <w:style w:type="character" w:styleId="Hyperlink">
    <w:name w:val="Hyperlink"/>
    <w:basedOn w:val="DefaultParagraphFont"/>
    <w:uiPriority w:val="99"/>
    <w:unhideWhenUsed/>
    <w:rsid w:val="009B5F15"/>
    <w:rPr>
      <w:color w:val="0563C1" w:themeColor="hyperlink"/>
      <w:u w:val="single"/>
    </w:rPr>
  </w:style>
  <w:style w:type="paragraph" w:styleId="Header">
    <w:name w:val="header"/>
    <w:basedOn w:val="Normal"/>
    <w:link w:val="HeaderChar"/>
    <w:uiPriority w:val="99"/>
    <w:unhideWhenUsed/>
    <w:rsid w:val="002B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4EF"/>
  </w:style>
  <w:style w:type="paragraph" w:styleId="Footer">
    <w:name w:val="footer"/>
    <w:basedOn w:val="Normal"/>
    <w:link w:val="FooterChar"/>
    <w:uiPriority w:val="99"/>
    <w:unhideWhenUsed/>
    <w:rsid w:val="002B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4EF"/>
  </w:style>
  <w:style w:type="paragraph" w:styleId="BalloonText">
    <w:name w:val="Balloon Text"/>
    <w:basedOn w:val="Normal"/>
    <w:link w:val="BalloonTextChar"/>
    <w:uiPriority w:val="99"/>
    <w:semiHidden/>
    <w:unhideWhenUsed/>
    <w:rsid w:val="00363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sibinsuran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Victoria Jones</cp:lastModifiedBy>
  <cp:revision>2</cp:revision>
  <cp:lastPrinted>2014-06-12T16:12:00Z</cp:lastPrinted>
  <dcterms:created xsi:type="dcterms:W3CDTF">2021-04-21T18:56:00Z</dcterms:created>
  <dcterms:modified xsi:type="dcterms:W3CDTF">2021-04-21T18:56:00Z</dcterms:modified>
</cp:coreProperties>
</file>